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C6" w:rsidRPr="006467C6" w:rsidRDefault="006467C6" w:rsidP="006467C6">
      <w:pPr>
        <w:jc w:val="both"/>
        <w:rPr>
          <w:rFonts w:ascii="Times New Roman" w:hAnsi="Times New Roman" w:cs="Times New Roman"/>
          <w:sz w:val="28"/>
          <w:szCs w:val="28"/>
        </w:rPr>
      </w:pPr>
      <w:r w:rsidRPr="006467C6">
        <w:rPr>
          <w:rFonts w:ascii="Times New Roman" w:hAnsi="Times New Roman" w:cs="Times New Roman"/>
          <w:sz w:val="28"/>
          <w:szCs w:val="28"/>
        </w:rPr>
        <w:t>2018 Yılı Ramazan Ayı Din Görevlileri</w:t>
      </w:r>
    </w:p>
    <w:p w:rsidR="006467C6" w:rsidRPr="006467C6" w:rsidRDefault="006467C6" w:rsidP="006467C6">
      <w:pPr>
        <w:rPr>
          <w:rFonts w:ascii="Times New Roman" w:hAnsi="Times New Roman" w:cs="Times New Roman"/>
          <w:sz w:val="28"/>
          <w:szCs w:val="28"/>
          <w:u w:val="single"/>
        </w:rPr>
      </w:pPr>
      <w:r w:rsidRPr="006467C6">
        <w:rPr>
          <w:rFonts w:ascii="Times New Roman" w:hAnsi="Times New Roman" w:cs="Times New Roman"/>
          <w:sz w:val="28"/>
          <w:szCs w:val="28"/>
        </w:rPr>
        <w:t xml:space="preserve">Avrasya ülkelerinde yaşayan vatandaş, soydaş ve dindaşlarımızdan gelen talepler doğrultusunda </w:t>
      </w:r>
      <w:r w:rsidRPr="006467C6">
        <w:rPr>
          <w:rFonts w:ascii="Times New Roman" w:hAnsi="Times New Roman" w:cs="Times New Roman"/>
          <w:sz w:val="28"/>
          <w:szCs w:val="28"/>
          <w:u w:val="single"/>
        </w:rPr>
        <w:t>2018 yılı Ramazan Ayı boyunca din hizmeti sunmak, vaaz ve konferanslar vermek amacıyla; mesleki ehliyet ve birikimi olan, beşeri ilişkilerde başarılı, mahallinde gözlem yapıp ihtiyaçları kısa sürede fark edebilen, bütün bu yönleriyle yurtdışında ülkemizi, Başkanlığımızı ve yüce dinimizi, din adamı ağırlığını en iyi şekilde temsil edebilecek liyakate sahip öncelikle İlahiyat Fakültesi mezunu din görevlileri talep gelen ülkelere gönderilecektir.</w:t>
      </w:r>
    </w:p>
    <w:p w:rsidR="006467C6" w:rsidRPr="006467C6" w:rsidRDefault="006467C6" w:rsidP="006467C6">
      <w:pPr>
        <w:rPr>
          <w:rFonts w:ascii="Times New Roman" w:hAnsi="Times New Roman" w:cs="Times New Roman"/>
          <w:sz w:val="28"/>
          <w:szCs w:val="28"/>
        </w:rPr>
      </w:pPr>
      <w:r w:rsidRPr="006467C6">
        <w:rPr>
          <w:rFonts w:ascii="Times New Roman" w:hAnsi="Times New Roman" w:cs="Times New Roman"/>
          <w:sz w:val="28"/>
          <w:szCs w:val="28"/>
        </w:rPr>
        <w:t xml:space="preserve">2018 yılı Ramazan Ayı'nda din görevlisi talep eden ülkelerden bayan görevli talebi bulunmamakla birlikte, yurtdışında görev yapabilecek </w:t>
      </w:r>
      <w:r w:rsidRPr="006467C6">
        <w:rPr>
          <w:rFonts w:ascii="Times New Roman" w:hAnsi="Times New Roman" w:cs="Times New Roman"/>
          <w:sz w:val="28"/>
          <w:szCs w:val="28"/>
          <w:u w:val="single"/>
        </w:rPr>
        <w:t>ehliyet ve liyakate sahip İl Müftülüğünüz (geneli ile)/Eğitim Merkezi Müdürlüğünüz personelinden (aday ve sözleşmeli memurlar hariç) 2016 ve 2017 yıllarında yurtdışında (Ramazan, Umre ve Hac vb.) görevlendirilmemiş v</w:t>
      </w:r>
      <w:r w:rsidRPr="006467C6">
        <w:rPr>
          <w:rFonts w:ascii="Times New Roman" w:hAnsi="Times New Roman" w:cs="Times New Roman"/>
          <w:sz w:val="28"/>
          <w:szCs w:val="28"/>
        </w:rPr>
        <w:t>e 2018 yılında planlaması bulunmayan personelden -beyandaki tüm sorumluluklar İl Müftülüklerine/Eğitim Merkezi Müdürlüklerine ait olmak üzere- uygun görülenlerden İstanbul için 40, Ankara için 25, Büyükşehir statüsünde olanlar için 10'ar, diğer illerden 5'şer ve Eğitim Merkezi Müdürlüklerinden 5'er ismin en geç 09/02/2018 Cuma günü mesai bitimine kadar Dış İlişkiler Genel Müdürlüğüne bildirilmesine ihtiyaç duyulmaktadır.</w:t>
      </w:r>
    </w:p>
    <w:p w:rsidR="006467C6" w:rsidRPr="006467C6" w:rsidRDefault="006467C6" w:rsidP="006467C6">
      <w:pPr>
        <w:rPr>
          <w:rFonts w:ascii="Times New Roman" w:hAnsi="Times New Roman" w:cs="Times New Roman"/>
          <w:sz w:val="28"/>
          <w:szCs w:val="28"/>
        </w:rPr>
      </w:pPr>
      <w:r w:rsidRPr="006467C6">
        <w:rPr>
          <w:rFonts w:ascii="Times New Roman" w:hAnsi="Times New Roman" w:cs="Times New Roman"/>
          <w:sz w:val="28"/>
          <w:szCs w:val="28"/>
        </w:rPr>
        <w:t xml:space="preserve">İl Müftülüklerimizce/Eğitim Merkezi Müdürlüklerimizce yapılacak mülakatta Hatimle Teravih Namazı kıldırabilen, kıraati düzgün ve yurtdışı temsil kabiliyeti bulunan; Rusça, Arnavutça, Bulgarca, Pomakça ve Kazan </w:t>
      </w:r>
      <w:proofErr w:type="spellStart"/>
      <w:r w:rsidRPr="006467C6">
        <w:rPr>
          <w:rFonts w:ascii="Times New Roman" w:hAnsi="Times New Roman" w:cs="Times New Roman"/>
          <w:sz w:val="28"/>
          <w:szCs w:val="28"/>
        </w:rPr>
        <w:t>Tatarcası</w:t>
      </w:r>
      <w:proofErr w:type="spellEnd"/>
      <w:r w:rsidRPr="006467C6">
        <w:rPr>
          <w:rFonts w:ascii="Times New Roman" w:hAnsi="Times New Roman" w:cs="Times New Roman"/>
          <w:sz w:val="28"/>
          <w:szCs w:val="28"/>
        </w:rPr>
        <w:t xml:space="preserve"> ile Kazakça, Boşnakça, Gürcüce, Çerkezce, Çerkezce dilinin Karatay ve </w:t>
      </w:r>
      <w:proofErr w:type="spellStart"/>
      <w:r w:rsidRPr="006467C6">
        <w:rPr>
          <w:rFonts w:ascii="Times New Roman" w:hAnsi="Times New Roman" w:cs="Times New Roman"/>
          <w:sz w:val="28"/>
          <w:szCs w:val="28"/>
        </w:rPr>
        <w:t>Kabartay</w:t>
      </w:r>
      <w:proofErr w:type="spellEnd"/>
      <w:r w:rsidRPr="006467C6">
        <w:rPr>
          <w:rFonts w:ascii="Times New Roman" w:hAnsi="Times New Roman" w:cs="Times New Roman"/>
          <w:sz w:val="28"/>
          <w:szCs w:val="28"/>
        </w:rPr>
        <w:t xml:space="preserve"> lehçeleri vb. Avrasya Coğrafyasında konuşulan dillerden birini veya bir kaçını bilen, sesi güzel hafızlar tercih sebebi olup, seçilecek personelin özelliklerinin, iletişim bilgilerinin (cep telefonu, e-mail, kurum sicil numarası) liste halinde Başkanlığımıza bildirilmesi gerekmektedir.</w:t>
      </w:r>
    </w:p>
    <w:p w:rsidR="006467C6" w:rsidRPr="006467C6" w:rsidRDefault="006467C6" w:rsidP="006467C6">
      <w:pPr>
        <w:rPr>
          <w:rFonts w:ascii="Times New Roman" w:hAnsi="Times New Roman" w:cs="Times New Roman"/>
          <w:sz w:val="28"/>
          <w:szCs w:val="28"/>
        </w:rPr>
      </w:pPr>
      <w:r w:rsidRPr="006467C6">
        <w:rPr>
          <w:rFonts w:ascii="Times New Roman" w:hAnsi="Times New Roman" w:cs="Times New Roman"/>
          <w:sz w:val="28"/>
          <w:szCs w:val="28"/>
        </w:rPr>
        <w:t xml:space="preserve">İsimleri bildirilenler, Başkanlığımızca kurulacak komisyon tarafından ayrıca mülakata tabi tutulacaklardır. Mülakat tarihi ise </w:t>
      </w:r>
      <w:proofErr w:type="spellStart"/>
      <w:r w:rsidRPr="006467C6">
        <w:rPr>
          <w:rFonts w:ascii="Times New Roman" w:hAnsi="Times New Roman" w:cs="Times New Roman"/>
          <w:sz w:val="28"/>
          <w:szCs w:val="28"/>
        </w:rPr>
        <w:t>bilahere</w:t>
      </w:r>
      <w:proofErr w:type="spellEnd"/>
      <w:r w:rsidRPr="006467C6">
        <w:rPr>
          <w:rFonts w:ascii="Times New Roman" w:hAnsi="Times New Roman" w:cs="Times New Roman"/>
          <w:sz w:val="28"/>
          <w:szCs w:val="28"/>
        </w:rPr>
        <w:t xml:space="preserve"> duyurulacaktır.</w:t>
      </w:r>
    </w:p>
    <w:p w:rsidR="006467C6" w:rsidRPr="006467C6" w:rsidRDefault="006467C6" w:rsidP="006467C6">
      <w:pPr>
        <w:rPr>
          <w:rFonts w:ascii="Times New Roman" w:hAnsi="Times New Roman" w:cs="Times New Roman"/>
          <w:sz w:val="28"/>
          <w:szCs w:val="28"/>
        </w:rPr>
      </w:pPr>
      <w:r w:rsidRPr="006467C6">
        <w:rPr>
          <w:rFonts w:ascii="Times New Roman" w:hAnsi="Times New Roman" w:cs="Times New Roman"/>
          <w:sz w:val="28"/>
          <w:szCs w:val="28"/>
        </w:rPr>
        <w:t xml:space="preserve">Bilgilerini ve konunun bütün personele duyurularak, </w:t>
      </w:r>
      <w:r w:rsidRPr="006467C6">
        <w:rPr>
          <w:rFonts w:ascii="Times New Roman" w:hAnsi="Times New Roman" w:cs="Times New Roman"/>
          <w:b/>
          <w:sz w:val="28"/>
          <w:szCs w:val="28"/>
        </w:rPr>
        <w:t>Müftülüklerince yapılacak mülakat sonucu belirlenecek isimlerin 09/02/2018 Cuma günü akşamı mesai bitimine kadar</w:t>
      </w:r>
      <w:r w:rsidRPr="006467C6">
        <w:rPr>
          <w:rFonts w:ascii="Times New Roman" w:hAnsi="Times New Roman" w:cs="Times New Roman"/>
          <w:sz w:val="28"/>
          <w:szCs w:val="28"/>
        </w:rPr>
        <w:t xml:space="preserve"> 0 312 286 97 14 </w:t>
      </w:r>
      <w:proofErr w:type="spellStart"/>
      <w:r w:rsidRPr="006467C6">
        <w:rPr>
          <w:rFonts w:ascii="Times New Roman" w:hAnsi="Times New Roman" w:cs="Times New Roman"/>
          <w:sz w:val="28"/>
          <w:szCs w:val="28"/>
        </w:rPr>
        <w:t>nolu</w:t>
      </w:r>
      <w:proofErr w:type="spellEnd"/>
      <w:r w:rsidRPr="006467C6">
        <w:rPr>
          <w:rFonts w:ascii="Times New Roman" w:hAnsi="Times New Roman" w:cs="Times New Roman"/>
          <w:sz w:val="28"/>
          <w:szCs w:val="28"/>
        </w:rPr>
        <w:t xml:space="preserve"> faksa ve Word/</w:t>
      </w:r>
      <w:proofErr w:type="spellStart"/>
      <w:r w:rsidRPr="006467C6">
        <w:rPr>
          <w:rFonts w:ascii="Times New Roman" w:hAnsi="Times New Roman" w:cs="Times New Roman"/>
          <w:sz w:val="28"/>
          <w:szCs w:val="28"/>
        </w:rPr>
        <w:t>Exel</w:t>
      </w:r>
      <w:proofErr w:type="spellEnd"/>
      <w:r w:rsidRPr="006467C6">
        <w:rPr>
          <w:rFonts w:ascii="Times New Roman" w:hAnsi="Times New Roman" w:cs="Times New Roman"/>
          <w:sz w:val="28"/>
          <w:szCs w:val="28"/>
        </w:rPr>
        <w:t xml:space="preserve"> ortamındaki listenin tahir.mehtioglu@diyanet.gov.tr adresine gönderilmesini önemle ve ivedilikle rica ederim.</w:t>
      </w:r>
    </w:p>
    <w:p w:rsidR="006467C6" w:rsidRPr="006467C6" w:rsidRDefault="006467C6" w:rsidP="006467C6">
      <w:pPr>
        <w:jc w:val="right"/>
        <w:rPr>
          <w:rFonts w:ascii="Times New Roman" w:hAnsi="Times New Roman" w:cs="Times New Roman"/>
          <w:sz w:val="28"/>
          <w:szCs w:val="28"/>
        </w:rPr>
      </w:pPr>
      <w:r w:rsidRPr="006467C6">
        <w:rPr>
          <w:rFonts w:ascii="Times New Roman" w:hAnsi="Times New Roman" w:cs="Times New Roman"/>
          <w:sz w:val="28"/>
          <w:szCs w:val="28"/>
        </w:rPr>
        <w:t>Erdal ATALAY Başkan a.</w:t>
      </w:r>
    </w:p>
    <w:p w:rsidR="00451AB3" w:rsidRPr="006467C6" w:rsidRDefault="006467C6" w:rsidP="006467C6">
      <w:pPr>
        <w:jc w:val="right"/>
        <w:rPr>
          <w:rFonts w:ascii="Times New Roman" w:hAnsi="Times New Roman" w:cs="Times New Roman"/>
          <w:sz w:val="28"/>
          <w:szCs w:val="28"/>
        </w:rPr>
      </w:pPr>
      <w:r>
        <w:rPr>
          <w:rFonts w:ascii="Times New Roman" w:hAnsi="Times New Roman" w:cs="Times New Roman"/>
          <w:sz w:val="28"/>
          <w:szCs w:val="28"/>
        </w:rPr>
        <w:t xml:space="preserve">DİB </w:t>
      </w:r>
      <w:r w:rsidRPr="006467C6">
        <w:rPr>
          <w:rFonts w:ascii="Times New Roman" w:hAnsi="Times New Roman" w:cs="Times New Roman"/>
          <w:sz w:val="28"/>
          <w:szCs w:val="28"/>
        </w:rPr>
        <w:t>Dış İlişkiler Genel Müdürü</w:t>
      </w:r>
    </w:p>
    <w:sectPr w:rsidR="00451AB3" w:rsidRPr="006467C6" w:rsidSect="006467C6">
      <w:pgSz w:w="11906" w:h="16838"/>
      <w:pgMar w:top="56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compat/>
  <w:rsids>
    <w:rsidRoot w:val="006467C6"/>
    <w:rsid w:val="00451AB3"/>
    <w:rsid w:val="006467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467C6"/>
    <w:rPr>
      <w:color w:val="0066CC"/>
      <w:u w:val="single"/>
    </w:rPr>
  </w:style>
  <w:style w:type="character" w:customStyle="1" w:styleId="Gvdemetni2">
    <w:name w:val="Gövde metni (2)_"/>
    <w:basedOn w:val="VarsaylanParagrafYazTipi"/>
    <w:link w:val="Gvdemetni20"/>
    <w:rsid w:val="006467C6"/>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6467C6"/>
    <w:pPr>
      <w:widowControl w:val="0"/>
      <w:shd w:val="clear" w:color="auto" w:fill="FFFFFF"/>
      <w:spacing w:after="0" w:line="274"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2018-01-05T07:59:00Z</dcterms:created>
  <dcterms:modified xsi:type="dcterms:W3CDTF">2018-01-05T08:02:00Z</dcterms:modified>
</cp:coreProperties>
</file>